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0B" w:rsidRDefault="00CC47AC" w:rsidP="0079390B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79390B">
        <w:rPr>
          <w:rFonts w:asciiTheme="minorHAnsi" w:hAnsiTheme="minorHAnsi"/>
          <w:b/>
          <w:sz w:val="28"/>
          <w:szCs w:val="28"/>
        </w:rPr>
        <w:t xml:space="preserve">Programme prévisionnel </w:t>
      </w:r>
      <w:r w:rsidR="0079390B" w:rsidRPr="0079390B">
        <w:rPr>
          <w:rFonts w:asciiTheme="minorHAnsi" w:hAnsiTheme="minorHAnsi"/>
          <w:b/>
          <w:sz w:val="28"/>
          <w:szCs w:val="28"/>
        </w:rPr>
        <w:t xml:space="preserve">des formations professionnelles </w:t>
      </w:r>
    </w:p>
    <w:p w:rsidR="00CC47AC" w:rsidRPr="0079390B" w:rsidRDefault="0079390B" w:rsidP="0079390B">
      <w:pPr>
        <w:jc w:val="center"/>
        <w:rPr>
          <w:rFonts w:asciiTheme="minorHAnsi" w:hAnsiTheme="minorHAnsi"/>
          <w:b/>
          <w:sz w:val="28"/>
          <w:szCs w:val="28"/>
        </w:rPr>
      </w:pPr>
      <w:r w:rsidRPr="0079390B">
        <w:rPr>
          <w:rFonts w:asciiTheme="minorHAnsi" w:hAnsiTheme="minorHAnsi"/>
          <w:b/>
          <w:sz w:val="28"/>
          <w:szCs w:val="28"/>
        </w:rPr>
        <w:t>Acfos 2016</w:t>
      </w:r>
    </w:p>
    <w:p w:rsidR="00CC47AC" w:rsidRPr="0079390B" w:rsidRDefault="00CC47AC" w:rsidP="00CC47AC">
      <w:pPr>
        <w:rPr>
          <w:rFonts w:asciiTheme="minorHAnsi" w:hAnsiTheme="minorHAnsi"/>
        </w:rPr>
      </w:pPr>
    </w:p>
    <w:p w:rsidR="00833163" w:rsidRDefault="00833163" w:rsidP="0079390B">
      <w:pPr>
        <w:jc w:val="both"/>
        <w:rPr>
          <w:rFonts w:asciiTheme="minorHAnsi" w:hAnsiTheme="minorHAnsi"/>
          <w:b/>
          <w:i/>
        </w:rPr>
      </w:pPr>
    </w:p>
    <w:p w:rsidR="00CC47AC" w:rsidRDefault="0079390B" w:rsidP="0079390B">
      <w:pPr>
        <w:jc w:val="both"/>
        <w:rPr>
          <w:rFonts w:asciiTheme="minorHAnsi" w:hAnsiTheme="minorHAnsi"/>
          <w:b/>
          <w:i/>
        </w:rPr>
      </w:pPr>
      <w:r w:rsidRPr="0079390B">
        <w:rPr>
          <w:rFonts w:asciiTheme="minorHAnsi" w:hAnsiTheme="minorHAnsi"/>
          <w:b/>
          <w:i/>
        </w:rPr>
        <w:t xml:space="preserve">Le calendrier définitif des formations sera publié courant septembre 2015. La liste </w:t>
      </w:r>
      <w:r w:rsidR="00493BE1">
        <w:rPr>
          <w:rFonts w:asciiTheme="minorHAnsi" w:hAnsiTheme="minorHAnsi"/>
          <w:b/>
          <w:i/>
        </w:rPr>
        <w:t xml:space="preserve">et les dates </w:t>
      </w:r>
      <w:r w:rsidRPr="0079390B">
        <w:rPr>
          <w:rFonts w:asciiTheme="minorHAnsi" w:hAnsiTheme="minorHAnsi"/>
          <w:b/>
          <w:i/>
        </w:rPr>
        <w:t xml:space="preserve">ci-dessous </w:t>
      </w:r>
      <w:r w:rsidR="00493BE1">
        <w:rPr>
          <w:rFonts w:asciiTheme="minorHAnsi" w:hAnsiTheme="minorHAnsi"/>
          <w:b/>
          <w:i/>
        </w:rPr>
        <w:t>sont</w:t>
      </w:r>
      <w:r w:rsidRPr="0079390B">
        <w:rPr>
          <w:rFonts w:asciiTheme="minorHAnsi" w:hAnsiTheme="minorHAnsi"/>
          <w:b/>
          <w:i/>
        </w:rPr>
        <w:t xml:space="preserve"> fournie</w:t>
      </w:r>
      <w:r w:rsidR="00493BE1">
        <w:rPr>
          <w:rFonts w:asciiTheme="minorHAnsi" w:hAnsiTheme="minorHAnsi"/>
          <w:b/>
          <w:i/>
        </w:rPr>
        <w:t>s</w:t>
      </w:r>
      <w:r w:rsidRPr="0079390B">
        <w:rPr>
          <w:rFonts w:asciiTheme="minorHAnsi" w:hAnsiTheme="minorHAnsi"/>
          <w:b/>
          <w:i/>
        </w:rPr>
        <w:t xml:space="preserve"> à titre indicatif, de nouveaux thèmes de formations pourront être ajoutés au calendrier.</w:t>
      </w:r>
      <w:r>
        <w:rPr>
          <w:rFonts w:asciiTheme="minorHAnsi" w:hAnsiTheme="minorHAnsi"/>
          <w:b/>
          <w:i/>
        </w:rPr>
        <w:t xml:space="preserve"> Les formations professionnelles Acfos sont réservées aux adhérents.</w:t>
      </w:r>
    </w:p>
    <w:p w:rsidR="00833163" w:rsidRDefault="00833163" w:rsidP="0079390B">
      <w:pPr>
        <w:jc w:val="both"/>
        <w:rPr>
          <w:rFonts w:asciiTheme="minorHAnsi" w:hAnsiTheme="minorHAnsi"/>
          <w:b/>
          <w:i/>
        </w:rPr>
      </w:pPr>
    </w:p>
    <w:p w:rsidR="00833163" w:rsidRPr="0079390B" w:rsidRDefault="00833163" w:rsidP="0079390B">
      <w:pPr>
        <w:jc w:val="both"/>
        <w:rPr>
          <w:rFonts w:asciiTheme="minorHAnsi" w:hAnsiTheme="minorHAnsi"/>
          <w:b/>
          <w:i/>
        </w:rPr>
      </w:pPr>
    </w:p>
    <w:p w:rsidR="0079390B" w:rsidRPr="0079390B" w:rsidRDefault="0079390B" w:rsidP="0079390B">
      <w:pPr>
        <w:jc w:val="both"/>
        <w:rPr>
          <w:rFonts w:asciiTheme="minorHAnsi" w:hAnsiTheme="minorHAnsi"/>
        </w:rPr>
      </w:pPr>
    </w:p>
    <w:p w:rsidR="00CC47AC" w:rsidRDefault="00CC47AC" w:rsidP="0079390B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</w:rPr>
      </w:pPr>
      <w:r w:rsidRPr="00493BE1">
        <w:rPr>
          <w:rFonts w:asciiTheme="minorHAnsi" w:hAnsiTheme="minorHAnsi"/>
          <w:b/>
        </w:rPr>
        <w:t>Education précoce, prise en charge orthophonique de l’enfant sourd avant 3 ans.</w:t>
      </w:r>
      <w:r w:rsidRPr="0079390B">
        <w:rPr>
          <w:rFonts w:asciiTheme="minorHAnsi" w:hAnsiTheme="minorHAnsi"/>
        </w:rPr>
        <w:t xml:space="preserve"> </w:t>
      </w:r>
      <w:r w:rsidR="00493BE1">
        <w:rPr>
          <w:rFonts w:asciiTheme="minorHAnsi" w:hAnsiTheme="minorHAnsi"/>
        </w:rPr>
        <w:t>Formateurs :</w:t>
      </w:r>
      <w:r w:rsidR="0079390B">
        <w:rPr>
          <w:rFonts w:asciiTheme="minorHAnsi" w:hAnsiTheme="minorHAnsi"/>
        </w:rPr>
        <w:t xml:space="preserve"> </w:t>
      </w:r>
      <w:r w:rsidRPr="0079390B">
        <w:rPr>
          <w:rFonts w:asciiTheme="minorHAnsi" w:hAnsiTheme="minorHAnsi"/>
        </w:rPr>
        <w:t>Equipe de Codali</w:t>
      </w:r>
      <w:r w:rsidR="0079390B">
        <w:rPr>
          <w:rFonts w:asciiTheme="minorHAnsi" w:hAnsiTheme="minorHAnsi"/>
        </w:rPr>
        <w:t xml:space="preserve"> (orthophonistes)</w:t>
      </w:r>
      <w:r w:rsidRPr="0079390B">
        <w:rPr>
          <w:rFonts w:asciiTheme="minorHAnsi" w:hAnsiTheme="minorHAnsi"/>
        </w:rPr>
        <w:t xml:space="preserve">. </w:t>
      </w:r>
      <w:r w:rsidR="0079390B">
        <w:rPr>
          <w:rFonts w:asciiTheme="minorHAnsi" w:hAnsiTheme="minorHAnsi"/>
        </w:rPr>
        <w:t>1</w:t>
      </w:r>
      <w:r w:rsidR="0079390B" w:rsidRPr="0079390B">
        <w:rPr>
          <w:rFonts w:asciiTheme="minorHAnsi" w:hAnsiTheme="minorHAnsi"/>
          <w:vertAlign w:val="superscript"/>
        </w:rPr>
        <w:t>er</w:t>
      </w:r>
      <w:r w:rsidR="0079390B">
        <w:rPr>
          <w:rFonts w:asciiTheme="minorHAnsi" w:hAnsiTheme="minorHAnsi"/>
        </w:rPr>
        <w:t xml:space="preserve"> semestre 2016. 3 jours (18h). 500 €</w:t>
      </w:r>
    </w:p>
    <w:p w:rsidR="00DA2FF4" w:rsidRDefault="00DA2FF4" w:rsidP="00DA2FF4">
      <w:pPr>
        <w:pStyle w:val="Paragraphedeliste"/>
        <w:jc w:val="both"/>
        <w:rPr>
          <w:rFonts w:asciiTheme="minorHAnsi" w:hAnsiTheme="minorHAnsi"/>
        </w:rPr>
      </w:pPr>
    </w:p>
    <w:p w:rsidR="00720ADD" w:rsidRDefault="00720ADD" w:rsidP="00720ADD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</w:rPr>
      </w:pPr>
      <w:r w:rsidRPr="00720ADD">
        <w:rPr>
          <w:rFonts w:asciiTheme="minorHAnsi" w:hAnsiTheme="minorHAnsi"/>
          <w:b/>
        </w:rPr>
        <w:t>Troubles vestibulaires chez l’enfant sourd</w:t>
      </w:r>
      <w:r>
        <w:rPr>
          <w:rFonts w:asciiTheme="minorHAnsi" w:hAnsiTheme="minorHAnsi"/>
          <w:b/>
        </w:rPr>
        <w:t>.</w:t>
      </w:r>
      <w:r w:rsidRPr="0079390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Formateurs :</w:t>
      </w:r>
      <w:r w:rsidR="00F87310">
        <w:rPr>
          <w:rFonts w:asciiTheme="minorHAnsi" w:hAnsiTheme="minorHAnsi"/>
        </w:rPr>
        <w:t xml:space="preserve"> Dr S. Wiener Vacher</w:t>
      </w:r>
      <w:r>
        <w:rPr>
          <w:rFonts w:asciiTheme="minorHAnsi" w:hAnsiTheme="minorHAnsi"/>
        </w:rPr>
        <w:t xml:space="preserve"> et psychomotricienne.</w:t>
      </w:r>
      <w:r w:rsidRPr="0079390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  <w:r w:rsidRPr="0079390B">
        <w:rPr>
          <w:rFonts w:asciiTheme="minorHAnsi" w:hAnsiTheme="minorHAnsi"/>
          <w:vertAlign w:val="superscript"/>
        </w:rPr>
        <w:t>er</w:t>
      </w:r>
      <w:r>
        <w:rPr>
          <w:rFonts w:asciiTheme="minorHAnsi" w:hAnsiTheme="minorHAnsi"/>
        </w:rPr>
        <w:t xml:space="preserve"> semestre 2016 – 2 jours (12h) – 370 €.</w:t>
      </w:r>
    </w:p>
    <w:p w:rsidR="00DA2FF4" w:rsidRPr="0079390B" w:rsidRDefault="00DA2FF4" w:rsidP="00DA2FF4">
      <w:pPr>
        <w:pStyle w:val="Paragraphedeliste"/>
        <w:jc w:val="both"/>
        <w:rPr>
          <w:rFonts w:asciiTheme="minorHAnsi" w:hAnsiTheme="minorHAnsi"/>
        </w:rPr>
      </w:pPr>
    </w:p>
    <w:p w:rsidR="00CC47AC" w:rsidRDefault="00CC47AC" w:rsidP="0079390B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</w:rPr>
      </w:pPr>
      <w:r w:rsidRPr="00493BE1">
        <w:rPr>
          <w:rFonts w:asciiTheme="minorHAnsi" w:hAnsiTheme="minorHAnsi"/>
          <w:b/>
        </w:rPr>
        <w:t>Utilisation des techniques d’atelier d’écriture</w:t>
      </w:r>
      <w:r w:rsidRPr="0079390B">
        <w:rPr>
          <w:rFonts w:asciiTheme="minorHAnsi" w:hAnsiTheme="minorHAnsi"/>
        </w:rPr>
        <w:t xml:space="preserve">. </w:t>
      </w:r>
      <w:r w:rsidR="00493BE1">
        <w:rPr>
          <w:rFonts w:asciiTheme="minorHAnsi" w:hAnsiTheme="minorHAnsi"/>
        </w:rPr>
        <w:t xml:space="preserve">Formateurs : </w:t>
      </w:r>
      <w:r w:rsidR="00720ADD">
        <w:rPr>
          <w:rFonts w:asciiTheme="minorHAnsi" w:hAnsiTheme="minorHAnsi"/>
        </w:rPr>
        <w:t xml:space="preserve">B. Aubonnet et B. </w:t>
      </w:r>
      <w:proofErr w:type="spellStart"/>
      <w:r w:rsidR="00720ADD">
        <w:rPr>
          <w:rFonts w:asciiTheme="minorHAnsi" w:hAnsiTheme="minorHAnsi"/>
        </w:rPr>
        <w:t>Chout</w:t>
      </w:r>
      <w:proofErr w:type="spellEnd"/>
      <w:r w:rsidR="00720ADD">
        <w:rPr>
          <w:rFonts w:asciiTheme="minorHAnsi" w:hAnsiTheme="minorHAnsi"/>
        </w:rPr>
        <w:t xml:space="preserve"> (</w:t>
      </w:r>
      <w:r w:rsidR="0079390B">
        <w:rPr>
          <w:rFonts w:asciiTheme="minorHAnsi" w:hAnsiTheme="minorHAnsi"/>
        </w:rPr>
        <w:t>orthophonistes</w:t>
      </w:r>
      <w:r w:rsidR="00720ADD">
        <w:rPr>
          <w:rFonts w:asciiTheme="minorHAnsi" w:hAnsiTheme="minorHAnsi"/>
        </w:rPr>
        <w:t>)</w:t>
      </w:r>
      <w:r w:rsidRPr="0079390B">
        <w:rPr>
          <w:rFonts w:asciiTheme="minorHAnsi" w:hAnsiTheme="minorHAnsi"/>
        </w:rPr>
        <w:t xml:space="preserve">. </w:t>
      </w:r>
      <w:r w:rsidR="0079390B">
        <w:rPr>
          <w:rFonts w:asciiTheme="minorHAnsi" w:hAnsiTheme="minorHAnsi"/>
        </w:rPr>
        <w:t>1</w:t>
      </w:r>
      <w:r w:rsidR="0079390B" w:rsidRPr="0079390B">
        <w:rPr>
          <w:rFonts w:asciiTheme="minorHAnsi" w:hAnsiTheme="minorHAnsi"/>
          <w:vertAlign w:val="superscript"/>
        </w:rPr>
        <w:t>er</w:t>
      </w:r>
      <w:r w:rsidR="0079390B">
        <w:rPr>
          <w:rFonts w:asciiTheme="minorHAnsi" w:hAnsiTheme="minorHAnsi"/>
        </w:rPr>
        <w:t xml:space="preserve"> semestre 2016 – 2 jours (12h) – 370 €.</w:t>
      </w:r>
    </w:p>
    <w:p w:rsidR="00DA2FF4" w:rsidRPr="00DA2FF4" w:rsidRDefault="00DA2FF4" w:rsidP="00DA2FF4">
      <w:pPr>
        <w:pStyle w:val="Paragraphedeliste"/>
        <w:jc w:val="both"/>
        <w:rPr>
          <w:rFonts w:asciiTheme="minorHAnsi" w:hAnsiTheme="minorHAnsi"/>
        </w:rPr>
      </w:pPr>
    </w:p>
    <w:p w:rsidR="00CC47AC" w:rsidRDefault="00CC47AC" w:rsidP="0079390B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</w:rPr>
      </w:pPr>
      <w:r w:rsidRPr="00493BE1">
        <w:rPr>
          <w:rFonts w:asciiTheme="minorHAnsi" w:hAnsiTheme="minorHAnsi"/>
          <w:b/>
        </w:rPr>
        <w:t>De la communication à la construction de la langue chez L’Enfant sourd</w:t>
      </w:r>
      <w:r w:rsidRPr="0079390B">
        <w:rPr>
          <w:rFonts w:asciiTheme="minorHAnsi" w:hAnsiTheme="minorHAnsi"/>
        </w:rPr>
        <w:t xml:space="preserve">. </w:t>
      </w:r>
      <w:r w:rsidR="00493BE1">
        <w:rPr>
          <w:rFonts w:asciiTheme="minorHAnsi" w:hAnsiTheme="minorHAnsi"/>
        </w:rPr>
        <w:t xml:space="preserve">Formateurs : </w:t>
      </w:r>
      <w:r w:rsidRPr="0079390B">
        <w:rPr>
          <w:rFonts w:asciiTheme="minorHAnsi" w:hAnsiTheme="minorHAnsi"/>
        </w:rPr>
        <w:t>M. Torres</w:t>
      </w:r>
      <w:r w:rsidR="00493BE1">
        <w:rPr>
          <w:rFonts w:asciiTheme="minorHAnsi" w:hAnsiTheme="minorHAnsi"/>
        </w:rPr>
        <w:t xml:space="preserve"> (enseignante</w:t>
      </w:r>
      <w:r w:rsidR="0079390B">
        <w:rPr>
          <w:rFonts w:asciiTheme="minorHAnsi" w:hAnsiTheme="minorHAnsi"/>
        </w:rPr>
        <w:t xml:space="preserve"> spécialisée)</w:t>
      </w:r>
      <w:r w:rsidRPr="0079390B">
        <w:rPr>
          <w:rFonts w:asciiTheme="minorHAnsi" w:hAnsiTheme="minorHAnsi"/>
        </w:rPr>
        <w:t>, B. Gévaudan</w:t>
      </w:r>
      <w:r w:rsidR="0079390B">
        <w:rPr>
          <w:rFonts w:asciiTheme="minorHAnsi" w:hAnsiTheme="minorHAnsi"/>
        </w:rPr>
        <w:t xml:space="preserve"> (orthophoniste)</w:t>
      </w:r>
      <w:r w:rsidRPr="0079390B">
        <w:rPr>
          <w:rFonts w:asciiTheme="minorHAnsi" w:hAnsiTheme="minorHAnsi"/>
        </w:rPr>
        <w:t xml:space="preserve">, P. </w:t>
      </w:r>
      <w:proofErr w:type="spellStart"/>
      <w:r w:rsidRPr="0079390B">
        <w:rPr>
          <w:rFonts w:asciiTheme="minorHAnsi" w:hAnsiTheme="minorHAnsi"/>
        </w:rPr>
        <w:t>Séro</w:t>
      </w:r>
      <w:proofErr w:type="spellEnd"/>
      <w:r w:rsidRPr="0079390B">
        <w:rPr>
          <w:rFonts w:asciiTheme="minorHAnsi" w:hAnsiTheme="minorHAnsi"/>
        </w:rPr>
        <w:t>-G</w:t>
      </w:r>
      <w:r w:rsidR="0079390B">
        <w:rPr>
          <w:rFonts w:asciiTheme="minorHAnsi" w:hAnsiTheme="minorHAnsi"/>
        </w:rPr>
        <w:t>uillaume (linguiste, interprète en LSF)</w:t>
      </w:r>
      <w:r w:rsidRPr="0079390B">
        <w:rPr>
          <w:rFonts w:asciiTheme="minorHAnsi" w:hAnsiTheme="minorHAnsi"/>
        </w:rPr>
        <w:t xml:space="preserve">. </w:t>
      </w:r>
      <w:r w:rsidR="0079390B">
        <w:rPr>
          <w:rFonts w:asciiTheme="minorHAnsi" w:hAnsiTheme="minorHAnsi"/>
        </w:rPr>
        <w:t>1</w:t>
      </w:r>
      <w:r w:rsidR="0079390B" w:rsidRPr="0079390B">
        <w:rPr>
          <w:rFonts w:asciiTheme="minorHAnsi" w:hAnsiTheme="minorHAnsi"/>
          <w:vertAlign w:val="superscript"/>
        </w:rPr>
        <w:t>er</w:t>
      </w:r>
      <w:r w:rsidR="0079390B">
        <w:rPr>
          <w:rFonts w:asciiTheme="minorHAnsi" w:hAnsiTheme="minorHAnsi"/>
        </w:rPr>
        <w:t xml:space="preserve"> semestre 2016 – 2 jours (12h) – 370 €.</w:t>
      </w:r>
    </w:p>
    <w:p w:rsidR="00DA2FF4" w:rsidRPr="0079390B" w:rsidRDefault="00DA2FF4" w:rsidP="00DA2FF4">
      <w:pPr>
        <w:pStyle w:val="Paragraphedeliste"/>
        <w:jc w:val="both"/>
        <w:rPr>
          <w:rFonts w:asciiTheme="minorHAnsi" w:hAnsiTheme="minorHAnsi"/>
        </w:rPr>
      </w:pPr>
    </w:p>
    <w:p w:rsidR="00CC47AC" w:rsidRDefault="00CC47AC" w:rsidP="0079390B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</w:rPr>
      </w:pPr>
      <w:r w:rsidRPr="00493BE1">
        <w:rPr>
          <w:rFonts w:asciiTheme="minorHAnsi" w:hAnsiTheme="minorHAnsi"/>
          <w:b/>
        </w:rPr>
        <w:t>Grammaire classique et psychomécanique du langage</w:t>
      </w:r>
      <w:r w:rsidRPr="0079390B">
        <w:rPr>
          <w:rFonts w:asciiTheme="minorHAnsi" w:hAnsiTheme="minorHAnsi"/>
        </w:rPr>
        <w:t xml:space="preserve">. </w:t>
      </w:r>
      <w:r w:rsidR="00493BE1">
        <w:rPr>
          <w:rFonts w:asciiTheme="minorHAnsi" w:hAnsiTheme="minorHAnsi"/>
        </w:rPr>
        <w:t xml:space="preserve">Formateurs : </w:t>
      </w:r>
      <w:r w:rsidRPr="0079390B">
        <w:rPr>
          <w:rFonts w:asciiTheme="minorHAnsi" w:hAnsiTheme="minorHAnsi"/>
        </w:rPr>
        <w:t xml:space="preserve">P. </w:t>
      </w:r>
      <w:proofErr w:type="spellStart"/>
      <w:r w:rsidRPr="0079390B">
        <w:rPr>
          <w:rFonts w:asciiTheme="minorHAnsi" w:hAnsiTheme="minorHAnsi"/>
        </w:rPr>
        <w:t>Geneste</w:t>
      </w:r>
      <w:proofErr w:type="spellEnd"/>
      <w:r w:rsidR="0079390B">
        <w:rPr>
          <w:rFonts w:asciiTheme="minorHAnsi" w:hAnsiTheme="minorHAnsi"/>
        </w:rPr>
        <w:t xml:space="preserve"> (professeur de français)</w:t>
      </w:r>
      <w:r w:rsidRPr="0079390B">
        <w:rPr>
          <w:rFonts w:asciiTheme="minorHAnsi" w:hAnsiTheme="minorHAnsi"/>
        </w:rPr>
        <w:t xml:space="preserve">, P. </w:t>
      </w:r>
      <w:proofErr w:type="spellStart"/>
      <w:r w:rsidRPr="0079390B">
        <w:rPr>
          <w:rFonts w:asciiTheme="minorHAnsi" w:hAnsiTheme="minorHAnsi"/>
        </w:rPr>
        <w:t>Séro</w:t>
      </w:r>
      <w:proofErr w:type="spellEnd"/>
      <w:r w:rsidRPr="0079390B">
        <w:rPr>
          <w:rFonts w:asciiTheme="minorHAnsi" w:hAnsiTheme="minorHAnsi"/>
        </w:rPr>
        <w:t>-G</w:t>
      </w:r>
      <w:r w:rsidR="0079390B">
        <w:rPr>
          <w:rFonts w:asciiTheme="minorHAnsi" w:hAnsiTheme="minorHAnsi"/>
        </w:rPr>
        <w:t>uillaume (linguiste)</w:t>
      </w:r>
      <w:r w:rsidRPr="0079390B">
        <w:rPr>
          <w:rFonts w:asciiTheme="minorHAnsi" w:hAnsiTheme="minorHAnsi"/>
        </w:rPr>
        <w:t xml:space="preserve">. </w:t>
      </w:r>
      <w:r w:rsidR="0079390B">
        <w:rPr>
          <w:rFonts w:asciiTheme="minorHAnsi" w:hAnsiTheme="minorHAnsi"/>
        </w:rPr>
        <w:t>1</w:t>
      </w:r>
      <w:r w:rsidR="0079390B" w:rsidRPr="0079390B">
        <w:rPr>
          <w:rFonts w:asciiTheme="minorHAnsi" w:hAnsiTheme="minorHAnsi"/>
          <w:vertAlign w:val="superscript"/>
        </w:rPr>
        <w:t>er</w:t>
      </w:r>
      <w:r w:rsidR="0079390B">
        <w:rPr>
          <w:rFonts w:asciiTheme="minorHAnsi" w:hAnsiTheme="minorHAnsi"/>
        </w:rPr>
        <w:t xml:space="preserve"> semestre 2016 – 2 jours (12h) – 370 €.</w:t>
      </w:r>
    </w:p>
    <w:p w:rsidR="00DA2FF4" w:rsidRPr="0079390B" w:rsidRDefault="00DA2FF4" w:rsidP="00DA2FF4">
      <w:pPr>
        <w:pStyle w:val="Paragraphedeliste"/>
        <w:jc w:val="both"/>
        <w:rPr>
          <w:rFonts w:asciiTheme="minorHAnsi" w:hAnsiTheme="minorHAnsi"/>
        </w:rPr>
      </w:pPr>
    </w:p>
    <w:p w:rsidR="00CC47AC" w:rsidRDefault="00CC47AC" w:rsidP="0079390B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</w:rPr>
      </w:pPr>
      <w:r w:rsidRPr="00493BE1">
        <w:rPr>
          <w:rFonts w:asciiTheme="minorHAnsi" w:hAnsiTheme="minorHAnsi"/>
          <w:b/>
        </w:rPr>
        <w:t>L’accompagnement parental et l’orthophoniste</w:t>
      </w:r>
      <w:r w:rsidRPr="0079390B">
        <w:rPr>
          <w:rFonts w:asciiTheme="minorHAnsi" w:hAnsiTheme="minorHAnsi"/>
        </w:rPr>
        <w:t xml:space="preserve">. </w:t>
      </w:r>
      <w:r w:rsidR="00493BE1">
        <w:rPr>
          <w:rFonts w:asciiTheme="minorHAnsi" w:hAnsiTheme="minorHAnsi"/>
        </w:rPr>
        <w:t>Formateurs : C. Des</w:t>
      </w:r>
      <w:r w:rsidRPr="0079390B">
        <w:rPr>
          <w:rFonts w:asciiTheme="minorHAnsi" w:hAnsiTheme="minorHAnsi"/>
        </w:rPr>
        <w:t>courtieux, I. Legendre</w:t>
      </w:r>
      <w:r w:rsidR="007F4CC0">
        <w:rPr>
          <w:rFonts w:asciiTheme="minorHAnsi" w:hAnsiTheme="minorHAnsi"/>
        </w:rPr>
        <w:t xml:space="preserve"> </w:t>
      </w:r>
      <w:r w:rsidR="007F4CC0" w:rsidRPr="00BC54E2">
        <w:rPr>
          <w:rFonts w:asciiTheme="minorHAnsi" w:hAnsiTheme="minorHAnsi"/>
        </w:rPr>
        <w:t>(orthophonistes),</w:t>
      </w:r>
      <w:r w:rsidRPr="00BC54E2">
        <w:rPr>
          <w:rFonts w:asciiTheme="minorHAnsi" w:hAnsiTheme="minorHAnsi"/>
        </w:rPr>
        <w:t xml:space="preserve"> </w:t>
      </w:r>
      <w:r w:rsidR="00493BE1" w:rsidRPr="00BC54E2">
        <w:rPr>
          <w:rFonts w:asciiTheme="minorHAnsi" w:hAnsiTheme="minorHAnsi"/>
        </w:rPr>
        <w:t>F. Seignobos</w:t>
      </w:r>
      <w:r w:rsidR="007F4CC0" w:rsidRPr="00BC54E2">
        <w:rPr>
          <w:rFonts w:asciiTheme="minorHAnsi" w:hAnsiTheme="minorHAnsi"/>
        </w:rPr>
        <w:t xml:space="preserve"> (psychologue)</w:t>
      </w:r>
      <w:r w:rsidR="0079390B" w:rsidRPr="00BC54E2">
        <w:rPr>
          <w:rFonts w:asciiTheme="minorHAnsi" w:hAnsiTheme="minorHAnsi"/>
        </w:rPr>
        <w:t xml:space="preserve"> 2</w:t>
      </w:r>
      <w:r w:rsidR="0079390B" w:rsidRPr="00BC54E2">
        <w:rPr>
          <w:rFonts w:asciiTheme="minorHAnsi" w:hAnsiTheme="minorHAnsi"/>
          <w:vertAlign w:val="superscript"/>
        </w:rPr>
        <w:t>ème</w:t>
      </w:r>
      <w:r w:rsidR="0079390B" w:rsidRPr="00BC54E2">
        <w:rPr>
          <w:rFonts w:asciiTheme="minorHAnsi" w:hAnsiTheme="minorHAnsi"/>
        </w:rPr>
        <w:t xml:space="preserve">  semestre</w:t>
      </w:r>
      <w:r w:rsidR="0079390B">
        <w:rPr>
          <w:rFonts w:asciiTheme="minorHAnsi" w:hAnsiTheme="minorHAnsi"/>
        </w:rPr>
        <w:t xml:space="preserve"> 2016 – 2 jours (12h) – 370 €.</w:t>
      </w:r>
    </w:p>
    <w:p w:rsidR="00DA2FF4" w:rsidRDefault="00DA2FF4" w:rsidP="00DA2FF4">
      <w:pPr>
        <w:pStyle w:val="Paragraphedeliste"/>
        <w:jc w:val="both"/>
        <w:rPr>
          <w:rFonts w:asciiTheme="minorHAnsi" w:hAnsiTheme="minorHAnsi"/>
        </w:rPr>
      </w:pPr>
    </w:p>
    <w:p w:rsidR="00493BE1" w:rsidRDefault="00493BE1" w:rsidP="0079390B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Le suivi des enfants sourds en cabinet libéral</w:t>
      </w:r>
      <w:r w:rsidRPr="00493BE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Formateurs : B. Aubonnet, I. Prang (orthophonistes), C. Rebichon (psychologue)</w:t>
      </w:r>
      <w:r w:rsidRPr="0079390B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2</w:t>
      </w:r>
      <w:r w:rsidRPr="0079390B">
        <w:rPr>
          <w:rFonts w:asciiTheme="minorHAnsi" w:hAnsiTheme="minorHAnsi"/>
          <w:vertAlign w:val="superscript"/>
        </w:rPr>
        <w:t>ème</w:t>
      </w:r>
      <w:r>
        <w:rPr>
          <w:rFonts w:asciiTheme="minorHAnsi" w:hAnsiTheme="minorHAnsi"/>
        </w:rPr>
        <w:t xml:space="preserve">  semestre 2016 – 2 jours (12h) – 370 €.</w:t>
      </w:r>
    </w:p>
    <w:p w:rsidR="00DA2FF4" w:rsidRPr="0079390B" w:rsidRDefault="00DA2FF4" w:rsidP="00DA2FF4">
      <w:pPr>
        <w:pStyle w:val="Paragraphedeliste"/>
        <w:jc w:val="both"/>
        <w:rPr>
          <w:rFonts w:asciiTheme="minorHAnsi" w:hAnsiTheme="minorHAnsi"/>
        </w:rPr>
      </w:pPr>
    </w:p>
    <w:p w:rsidR="000508E8" w:rsidRPr="00DA2FF4" w:rsidRDefault="00CC47AC" w:rsidP="0079390B">
      <w:pPr>
        <w:pStyle w:val="Paragraphedeliste"/>
        <w:numPr>
          <w:ilvl w:val="0"/>
          <w:numId w:val="14"/>
        </w:numPr>
        <w:jc w:val="both"/>
        <w:rPr>
          <w:rFonts w:asciiTheme="minorHAnsi" w:hAnsiTheme="minorHAnsi"/>
        </w:rPr>
      </w:pPr>
      <w:r w:rsidRPr="00DA2FF4">
        <w:rPr>
          <w:rFonts w:asciiTheme="minorHAnsi" w:hAnsiTheme="minorHAnsi"/>
          <w:b/>
        </w:rPr>
        <w:t>Retard d’évolution ling</w:t>
      </w:r>
      <w:r w:rsidR="0079390B" w:rsidRPr="00DA2FF4">
        <w:rPr>
          <w:rFonts w:asciiTheme="minorHAnsi" w:hAnsiTheme="minorHAnsi"/>
          <w:b/>
        </w:rPr>
        <w:t>uistique après Implant cochléaire. Quel bilan, quelles solutions ?</w:t>
      </w:r>
      <w:r w:rsidR="00493BE1" w:rsidRPr="00DA2FF4">
        <w:rPr>
          <w:rFonts w:asciiTheme="minorHAnsi" w:hAnsiTheme="minorHAnsi"/>
        </w:rPr>
        <w:t xml:space="preserve"> Formateurs </w:t>
      </w:r>
      <w:proofErr w:type="gramStart"/>
      <w:r w:rsidR="00493BE1" w:rsidRPr="00DA2FF4">
        <w:rPr>
          <w:rFonts w:asciiTheme="minorHAnsi" w:hAnsiTheme="minorHAnsi"/>
        </w:rPr>
        <w:t xml:space="preserve">: </w:t>
      </w:r>
      <w:r w:rsidRPr="00DA2FF4">
        <w:rPr>
          <w:rFonts w:asciiTheme="minorHAnsi" w:hAnsiTheme="minorHAnsi"/>
        </w:rPr>
        <w:t xml:space="preserve"> I</w:t>
      </w:r>
      <w:proofErr w:type="gramEnd"/>
      <w:r w:rsidRPr="00DA2FF4">
        <w:rPr>
          <w:rFonts w:asciiTheme="minorHAnsi" w:hAnsiTheme="minorHAnsi"/>
        </w:rPr>
        <w:t>. Prang</w:t>
      </w:r>
      <w:r w:rsidR="0079390B" w:rsidRPr="00DA2FF4">
        <w:rPr>
          <w:rFonts w:asciiTheme="minorHAnsi" w:hAnsiTheme="minorHAnsi"/>
        </w:rPr>
        <w:t xml:space="preserve"> (orthophoniste)</w:t>
      </w:r>
      <w:r w:rsidRPr="00DA2FF4">
        <w:rPr>
          <w:rFonts w:asciiTheme="minorHAnsi" w:hAnsiTheme="minorHAnsi"/>
        </w:rPr>
        <w:t>, C. Descourtieux</w:t>
      </w:r>
      <w:r w:rsidR="0079390B" w:rsidRPr="00DA2FF4">
        <w:rPr>
          <w:rFonts w:asciiTheme="minorHAnsi" w:hAnsiTheme="minorHAnsi"/>
        </w:rPr>
        <w:t xml:space="preserve"> (orthophoniste)</w:t>
      </w:r>
      <w:r w:rsidRPr="00DA2FF4">
        <w:rPr>
          <w:rFonts w:asciiTheme="minorHAnsi" w:hAnsiTheme="minorHAnsi"/>
        </w:rPr>
        <w:t>, C. Rebichon</w:t>
      </w:r>
      <w:r w:rsidR="0079390B" w:rsidRPr="00DA2FF4">
        <w:rPr>
          <w:rFonts w:asciiTheme="minorHAnsi" w:hAnsiTheme="minorHAnsi"/>
        </w:rPr>
        <w:t xml:space="preserve"> (psychologue)</w:t>
      </w:r>
      <w:r w:rsidRPr="00DA2FF4">
        <w:rPr>
          <w:rFonts w:asciiTheme="minorHAnsi" w:hAnsiTheme="minorHAnsi"/>
        </w:rPr>
        <w:t xml:space="preserve">, </w:t>
      </w:r>
      <w:r w:rsidR="0079390B" w:rsidRPr="00DA2FF4">
        <w:rPr>
          <w:rFonts w:asciiTheme="minorHAnsi" w:hAnsiTheme="minorHAnsi"/>
        </w:rPr>
        <w:t xml:space="preserve">Dr </w:t>
      </w:r>
      <w:r w:rsidRPr="00DA2FF4">
        <w:rPr>
          <w:rFonts w:asciiTheme="minorHAnsi" w:hAnsiTheme="minorHAnsi"/>
        </w:rPr>
        <w:t>M. Parodi</w:t>
      </w:r>
      <w:r w:rsidR="0079390B" w:rsidRPr="00DA2FF4">
        <w:rPr>
          <w:rFonts w:asciiTheme="minorHAnsi" w:hAnsiTheme="minorHAnsi"/>
        </w:rPr>
        <w:t xml:space="preserve"> (médecin ORL)</w:t>
      </w:r>
      <w:r w:rsidRPr="00DA2FF4">
        <w:rPr>
          <w:rFonts w:asciiTheme="minorHAnsi" w:hAnsiTheme="minorHAnsi"/>
        </w:rPr>
        <w:t xml:space="preserve">. </w:t>
      </w:r>
      <w:r w:rsidR="0079390B" w:rsidRPr="00DA2FF4">
        <w:rPr>
          <w:rFonts w:asciiTheme="minorHAnsi" w:hAnsiTheme="minorHAnsi"/>
        </w:rPr>
        <w:t>2</w:t>
      </w:r>
      <w:r w:rsidR="0079390B" w:rsidRPr="00DA2FF4">
        <w:rPr>
          <w:rFonts w:asciiTheme="minorHAnsi" w:hAnsiTheme="minorHAnsi"/>
          <w:vertAlign w:val="superscript"/>
        </w:rPr>
        <w:t>ème</w:t>
      </w:r>
      <w:r w:rsidR="0079390B" w:rsidRPr="00DA2FF4">
        <w:rPr>
          <w:rFonts w:asciiTheme="minorHAnsi" w:hAnsiTheme="minorHAnsi"/>
        </w:rPr>
        <w:t xml:space="preserve">  semestre 2016 – 2 jours (12h) – 370 €.</w:t>
      </w:r>
    </w:p>
    <w:sectPr w:rsidR="000508E8" w:rsidRPr="00DA2FF4" w:rsidSect="000515D2">
      <w:headerReference w:type="default" r:id="rId7"/>
      <w:headerReference w:type="first" r:id="rId8"/>
      <w:footerReference w:type="first" r:id="rId9"/>
      <w:type w:val="continuous"/>
      <w:pgSz w:w="11906" w:h="16838" w:code="9"/>
      <w:pgMar w:top="2552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D9" w:rsidRDefault="003F0FD9">
      <w:r>
        <w:separator/>
      </w:r>
    </w:p>
  </w:endnote>
  <w:endnote w:type="continuationSeparator" w:id="0">
    <w:p w:rsidR="003F0FD9" w:rsidRDefault="003F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E8" w:rsidRPr="00746C87" w:rsidRDefault="000508E8">
    <w:pPr>
      <w:pStyle w:val="Pieddepage"/>
      <w:spacing w:line="260" w:lineRule="exact"/>
      <w:jc w:val="both"/>
      <w:rPr>
        <w:rFonts w:ascii="Calibri" w:hAnsi="Calibri"/>
        <w:color w:val="6D1E7E"/>
        <w:sz w:val="22"/>
      </w:rPr>
    </w:pPr>
    <w:r w:rsidRPr="00746C87">
      <w:rPr>
        <w:rFonts w:ascii="Calibri" w:hAnsi="Calibri"/>
        <w:color w:val="6D1E7E"/>
        <w:spacing w:val="22"/>
        <w:sz w:val="22"/>
      </w:rPr>
      <w:t xml:space="preserve">action connaissance </w:t>
    </w:r>
    <w:smartTag w:uri="urn:schemas-microsoft-com:office:smarttags" w:element="PersonName">
      <w:r w:rsidRPr="00746C87">
        <w:rPr>
          <w:rFonts w:ascii="Calibri" w:hAnsi="Calibri"/>
          <w:color w:val="6D1E7E"/>
          <w:spacing w:val="22"/>
          <w:sz w:val="22"/>
        </w:rPr>
        <w:t>formation</w:t>
      </w:r>
    </w:smartTag>
    <w:r w:rsidRPr="00746C87">
      <w:rPr>
        <w:rFonts w:ascii="Calibri" w:hAnsi="Calibri"/>
        <w:color w:val="6D1E7E"/>
        <w:spacing w:val="22"/>
        <w:sz w:val="22"/>
      </w:rPr>
      <w:t xml:space="preserve"> pour la </w:t>
    </w:r>
    <w:proofErr w:type="gramStart"/>
    <w:r w:rsidRPr="00746C87">
      <w:rPr>
        <w:rFonts w:ascii="Calibri" w:hAnsi="Calibri"/>
        <w:color w:val="6D1E7E"/>
        <w:spacing w:val="22"/>
        <w:sz w:val="22"/>
      </w:rPr>
      <w:t xml:space="preserve">surdité </w:t>
    </w:r>
    <w:r w:rsidRPr="00746C87">
      <w:rPr>
        <w:rFonts w:ascii="Calibri" w:hAnsi="Calibri"/>
        <w:color w:val="6D1E7E"/>
        <w:spacing w:val="22"/>
        <w:sz w:val="72"/>
      </w:rPr>
      <w:t>.</w:t>
    </w:r>
    <w:proofErr w:type="gramEnd"/>
    <w:r w:rsidRPr="00746C87">
      <w:rPr>
        <w:rFonts w:ascii="Calibri" w:hAnsi="Calibri"/>
        <w:color w:val="6D1E7E"/>
        <w:spacing w:val="22"/>
        <w:sz w:val="22"/>
      </w:rPr>
      <w:t xml:space="preserve"> 11 rue de </w:t>
    </w:r>
    <w:proofErr w:type="gramStart"/>
    <w:r w:rsidRPr="00746C87">
      <w:rPr>
        <w:rFonts w:ascii="Calibri" w:hAnsi="Calibri"/>
        <w:color w:val="6D1E7E"/>
        <w:spacing w:val="22"/>
        <w:sz w:val="22"/>
      </w:rPr>
      <w:t xml:space="preserve">Clichy </w:t>
    </w:r>
    <w:r w:rsidRPr="00746C87">
      <w:rPr>
        <w:rFonts w:ascii="Calibri" w:hAnsi="Calibri"/>
        <w:color w:val="6D1E7E"/>
        <w:spacing w:val="22"/>
        <w:sz w:val="72"/>
      </w:rPr>
      <w:t>.</w:t>
    </w:r>
    <w:proofErr w:type="gramEnd"/>
    <w:r w:rsidRPr="00746C87">
      <w:rPr>
        <w:rFonts w:ascii="Calibri" w:hAnsi="Calibri"/>
        <w:color w:val="6D1E7E"/>
        <w:spacing w:val="22"/>
        <w:sz w:val="22"/>
      </w:rPr>
      <w:t xml:space="preserve"> 75009 PARIS</w:t>
    </w:r>
    <w:r w:rsidRPr="00746C87">
      <w:rPr>
        <w:rFonts w:ascii="Calibri" w:hAnsi="Calibri"/>
        <w:color w:val="6D1E7E"/>
        <w:sz w:val="22"/>
      </w:rPr>
      <w:t xml:space="preserve"> </w:t>
    </w:r>
    <w:r w:rsidRPr="00746C87">
      <w:rPr>
        <w:rFonts w:ascii="Calibri" w:hAnsi="Calibri"/>
        <w:color w:val="6D1E7E"/>
        <w:sz w:val="22"/>
      </w:rPr>
      <w:cr/>
    </w:r>
    <w:r w:rsidRPr="00746C87">
      <w:rPr>
        <w:rFonts w:ascii="Calibri" w:hAnsi="Calibri"/>
        <w:color w:val="6D1E7E"/>
        <w:spacing w:val="10"/>
        <w:kern w:val="2"/>
        <w:sz w:val="22"/>
      </w:rPr>
      <w:t xml:space="preserve">Tél. 09 50 24 27 </w:t>
    </w:r>
    <w:proofErr w:type="gramStart"/>
    <w:r w:rsidRPr="00746C87">
      <w:rPr>
        <w:rFonts w:ascii="Calibri" w:hAnsi="Calibri"/>
        <w:color w:val="6D1E7E"/>
        <w:spacing w:val="10"/>
        <w:kern w:val="2"/>
        <w:sz w:val="22"/>
      </w:rPr>
      <w:t xml:space="preserve">87 </w:t>
    </w:r>
    <w:r w:rsidRPr="00746C87">
      <w:rPr>
        <w:rFonts w:ascii="Calibri" w:hAnsi="Calibri"/>
        <w:color w:val="6D1E7E"/>
        <w:spacing w:val="10"/>
        <w:kern w:val="2"/>
        <w:sz w:val="72"/>
      </w:rPr>
      <w:t>.</w:t>
    </w:r>
    <w:proofErr w:type="gramEnd"/>
    <w:r w:rsidRPr="00746C87">
      <w:rPr>
        <w:rFonts w:ascii="Calibri" w:hAnsi="Calibri"/>
        <w:color w:val="6D1E7E"/>
        <w:spacing w:val="10"/>
        <w:kern w:val="2"/>
        <w:sz w:val="22"/>
      </w:rPr>
      <w:t xml:space="preserve"> Fax 01 48 74 14 </w:t>
    </w:r>
    <w:proofErr w:type="gramStart"/>
    <w:r w:rsidRPr="00746C87">
      <w:rPr>
        <w:rFonts w:ascii="Calibri" w:hAnsi="Calibri"/>
        <w:color w:val="6D1E7E"/>
        <w:spacing w:val="10"/>
        <w:kern w:val="2"/>
        <w:sz w:val="22"/>
      </w:rPr>
      <w:t xml:space="preserve">01 </w:t>
    </w:r>
    <w:r w:rsidRPr="00746C87">
      <w:rPr>
        <w:rFonts w:ascii="Calibri" w:hAnsi="Calibri"/>
        <w:color w:val="6D1E7E"/>
        <w:spacing w:val="10"/>
        <w:kern w:val="2"/>
        <w:sz w:val="72"/>
      </w:rPr>
      <w:t>.</w:t>
    </w:r>
    <w:proofErr w:type="gramEnd"/>
    <w:r w:rsidRPr="00746C87">
      <w:rPr>
        <w:rFonts w:ascii="Calibri" w:hAnsi="Calibri"/>
        <w:color w:val="6D1E7E"/>
        <w:spacing w:val="10"/>
        <w:kern w:val="2"/>
        <w:sz w:val="22"/>
      </w:rPr>
      <w:t xml:space="preserve"> Courriel </w:t>
    </w:r>
    <w:proofErr w:type="gramStart"/>
    <w:r w:rsidRPr="00746C87">
      <w:rPr>
        <w:rFonts w:ascii="Calibri" w:hAnsi="Calibri"/>
        <w:color w:val="6D1E7E"/>
        <w:spacing w:val="10"/>
        <w:kern w:val="2"/>
        <w:sz w:val="22"/>
      </w:rPr>
      <w:t xml:space="preserve">contact@acfos.org </w:t>
    </w:r>
    <w:r w:rsidRPr="00746C87">
      <w:rPr>
        <w:rFonts w:ascii="Calibri" w:hAnsi="Calibri"/>
        <w:color w:val="6D1E7E"/>
        <w:spacing w:val="10"/>
        <w:kern w:val="2"/>
        <w:sz w:val="72"/>
      </w:rPr>
      <w:t>.</w:t>
    </w:r>
    <w:proofErr w:type="gramEnd"/>
    <w:r w:rsidRPr="00746C87">
      <w:rPr>
        <w:rFonts w:ascii="Calibri" w:hAnsi="Calibri"/>
        <w:color w:val="6D1E7E"/>
        <w:spacing w:val="10"/>
        <w:kern w:val="2"/>
        <w:sz w:val="22"/>
      </w:rPr>
      <w:t xml:space="preserve"> www.acfos.org</w:t>
    </w:r>
  </w:p>
  <w:p w:rsidR="000508E8" w:rsidRPr="00746C87" w:rsidRDefault="000508E8">
    <w:pPr>
      <w:pStyle w:val="Pieddepage"/>
      <w:spacing w:line="220" w:lineRule="exact"/>
      <w:jc w:val="both"/>
      <w:rPr>
        <w:rFonts w:ascii="Calibri" w:hAnsi="Calibri"/>
        <w:spacing w:val="36"/>
        <w:sz w:val="14"/>
      </w:rPr>
    </w:pPr>
    <w:r w:rsidRPr="00746C87">
      <w:rPr>
        <w:rFonts w:ascii="Calibri" w:hAnsi="Calibri"/>
        <w:color w:val="6D1E7E"/>
        <w:spacing w:val="32"/>
        <w:sz w:val="14"/>
      </w:rPr>
      <w:t xml:space="preserve">Association régie par la loi de 1901, créée le 04 janvier 1988 .SIRET  </w:t>
    </w:r>
    <w:r w:rsidR="00FC5EF3" w:rsidRPr="00746C87">
      <w:rPr>
        <w:rFonts w:ascii="Calibri" w:hAnsi="Calibri"/>
        <w:color w:val="6D1E7E"/>
        <w:spacing w:val="32"/>
        <w:sz w:val="14"/>
      </w:rPr>
      <w:t>403 452  014  00034 .APE 9499Z</w:t>
    </w:r>
    <w:r w:rsidRPr="00746C87">
      <w:rPr>
        <w:rFonts w:ascii="Calibri" w:hAnsi="Calibri"/>
        <w:color w:val="6D1E7E"/>
        <w:spacing w:val="36"/>
        <w:sz w:val="14"/>
      </w:rPr>
      <w:cr/>
    </w:r>
    <w:r w:rsidRPr="00746C87">
      <w:rPr>
        <w:rFonts w:ascii="Calibri" w:hAnsi="Calibri"/>
        <w:color w:val="6D1E7E"/>
        <w:spacing w:val="46"/>
        <w:sz w:val="14"/>
      </w:rPr>
      <w:t>Compte Bancaire : Société Générale 75009 Paris Trinité  30003  03080  00037265044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D9" w:rsidRDefault="003F0FD9">
      <w:r>
        <w:separator/>
      </w:r>
    </w:p>
  </w:footnote>
  <w:footnote w:type="continuationSeparator" w:id="0">
    <w:p w:rsidR="003F0FD9" w:rsidRDefault="003F0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E8" w:rsidRDefault="00CC47AC">
    <w:pPr>
      <w:pStyle w:val="En-tte"/>
      <w:ind w:left="-540"/>
    </w:pPr>
    <w:r>
      <w:rPr>
        <w:noProof/>
      </w:rPr>
      <w:drawing>
        <wp:inline distT="0" distB="0" distL="0" distR="0">
          <wp:extent cx="715645" cy="723265"/>
          <wp:effectExtent l="0" t="0" r="8255" b="635"/>
          <wp:docPr id="1" name="Image 1" descr="elements-associes-papill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ments-associes-papillo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E8" w:rsidRDefault="00CC47AC">
    <w:pPr>
      <w:pStyle w:val="En-tt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>
          <wp:extent cx="1332865" cy="1028065"/>
          <wp:effectExtent l="0" t="0" r="635" b="635"/>
          <wp:docPr id="2" name="Image 2" descr="Acfos-logo-coul-cmj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fos-logo-coul-cmjn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40BE5"/>
    <w:multiLevelType w:val="hybridMultilevel"/>
    <w:tmpl w:val="B1EAF170"/>
    <w:lvl w:ilvl="0" w:tplc="84D453E4">
      <w:numFmt w:val="bullet"/>
      <w:lvlText w:val="-"/>
      <w:lvlJc w:val="left"/>
      <w:pPr>
        <w:ind w:left="1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">
    <w:nsid w:val="0BF30A04"/>
    <w:multiLevelType w:val="hybridMultilevel"/>
    <w:tmpl w:val="B99C48F2"/>
    <w:lvl w:ilvl="0" w:tplc="84D453E4">
      <w:numFmt w:val="bullet"/>
      <w:lvlText w:val="-"/>
      <w:lvlJc w:val="left"/>
      <w:pPr>
        <w:ind w:left="26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2">
    <w:nsid w:val="13166AA0"/>
    <w:multiLevelType w:val="hybridMultilevel"/>
    <w:tmpl w:val="8558E11E"/>
    <w:lvl w:ilvl="0" w:tplc="040C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2C3E746B"/>
    <w:multiLevelType w:val="multilevel"/>
    <w:tmpl w:val="A6D6DD30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6D72495"/>
    <w:multiLevelType w:val="hybridMultilevel"/>
    <w:tmpl w:val="68BE9772"/>
    <w:lvl w:ilvl="0" w:tplc="84D453E4">
      <w:numFmt w:val="bullet"/>
      <w:lvlText w:val="-"/>
      <w:lvlJc w:val="left"/>
      <w:pPr>
        <w:ind w:left="1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5">
    <w:nsid w:val="388F0383"/>
    <w:multiLevelType w:val="hybridMultilevel"/>
    <w:tmpl w:val="C7E41BFC"/>
    <w:lvl w:ilvl="0" w:tplc="84D453E4">
      <w:numFmt w:val="bullet"/>
      <w:lvlText w:val="-"/>
      <w:lvlJc w:val="left"/>
      <w:pPr>
        <w:ind w:left="1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6">
    <w:nsid w:val="41AB7568"/>
    <w:multiLevelType w:val="hybridMultilevel"/>
    <w:tmpl w:val="B95ECAF6"/>
    <w:lvl w:ilvl="0" w:tplc="84D453E4">
      <w:numFmt w:val="bullet"/>
      <w:lvlText w:val="-"/>
      <w:lvlJc w:val="left"/>
      <w:pPr>
        <w:ind w:left="1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7">
    <w:nsid w:val="46FB53E8"/>
    <w:multiLevelType w:val="hybridMultilevel"/>
    <w:tmpl w:val="8B98B952"/>
    <w:lvl w:ilvl="0" w:tplc="84D453E4">
      <w:numFmt w:val="bullet"/>
      <w:lvlText w:val="-"/>
      <w:lvlJc w:val="left"/>
      <w:pPr>
        <w:ind w:left="1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8">
    <w:nsid w:val="49CB2C17"/>
    <w:multiLevelType w:val="hybridMultilevel"/>
    <w:tmpl w:val="C6787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4DA72"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2215F"/>
    <w:multiLevelType w:val="hybridMultilevel"/>
    <w:tmpl w:val="C02E2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B1B5E"/>
    <w:multiLevelType w:val="hybridMultilevel"/>
    <w:tmpl w:val="3542B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5753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0F"/>
    <w:rsid w:val="000508E8"/>
    <w:rsid w:val="000515D2"/>
    <w:rsid w:val="0015390F"/>
    <w:rsid w:val="002357EE"/>
    <w:rsid w:val="00257002"/>
    <w:rsid w:val="003F0FD9"/>
    <w:rsid w:val="00493BE1"/>
    <w:rsid w:val="004D4C4D"/>
    <w:rsid w:val="006E329C"/>
    <w:rsid w:val="006F2D6C"/>
    <w:rsid w:val="00720ADD"/>
    <w:rsid w:val="00746C87"/>
    <w:rsid w:val="0079390B"/>
    <w:rsid w:val="007F4CC0"/>
    <w:rsid w:val="00833163"/>
    <w:rsid w:val="00BC54E2"/>
    <w:rsid w:val="00BF21CB"/>
    <w:rsid w:val="00C54CB5"/>
    <w:rsid w:val="00CC47AC"/>
    <w:rsid w:val="00DA2FF4"/>
    <w:rsid w:val="00F87310"/>
    <w:rsid w:val="00FB42B1"/>
    <w:rsid w:val="00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8AF0253-7298-4C0D-AB8D-07EF88F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e standard"/>
    <w:qFormat/>
    <w:rPr>
      <w:rFonts w:ascii="GillSans" w:hAnsi="GillSans"/>
      <w:szCs w:val="24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1"/>
      </w:numPr>
      <w:tabs>
        <w:tab w:val="clear" w:pos="432"/>
        <w:tab w:val="num" w:pos="540"/>
      </w:tabs>
      <w:spacing w:before="400" w:after="60"/>
      <w:ind w:left="540" w:hanging="54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2"/>
      </w:numPr>
      <w:tabs>
        <w:tab w:val="clear" w:pos="576"/>
        <w:tab w:val="num" w:pos="540"/>
      </w:tabs>
      <w:spacing w:after="60"/>
      <w:ind w:left="578" w:hanging="578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3"/>
      </w:numPr>
      <w:spacing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olor w:val="000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39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9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-\Mes%20documents\DSMB\Client%20ACFOS\CHARTE%2011-07\Cd-rom\Mod&#232;le%20Word\CUN%20PE%20BAZ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CUN PE BAZ</Template>
  <TotalTime>1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Recommandée avec AR</vt:lpstr>
    </vt:vector>
  </TitlesOfParts>
  <Company>Cristal Union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Recommandée avec AR</dc:title>
  <dc:creator>-</dc:creator>
  <cp:lastModifiedBy>Solen Menguy</cp:lastModifiedBy>
  <cp:revision>2</cp:revision>
  <cp:lastPrinted>1900-12-31T22:00:00Z</cp:lastPrinted>
  <dcterms:created xsi:type="dcterms:W3CDTF">2015-06-18T15:41:00Z</dcterms:created>
  <dcterms:modified xsi:type="dcterms:W3CDTF">2015-06-18T15:41:00Z</dcterms:modified>
</cp:coreProperties>
</file>